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C37" w:rsidRDefault="00832C37" w:rsidP="00832C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832C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Asistenti učiteľa pre žiakov so zdravotným znevýhodnením</w:t>
      </w:r>
    </w:p>
    <w:p w:rsidR="00832C37" w:rsidRPr="00832C37" w:rsidRDefault="00832C37" w:rsidP="00832C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</w:p>
    <w:p w:rsidR="00832C37" w:rsidRPr="00832C37" w:rsidRDefault="00832C37" w:rsidP="00832C37">
      <w:pPr>
        <w:shd w:val="clear" w:color="auto" w:fill="FFFFFF"/>
        <w:spacing w:after="480" w:line="480" w:lineRule="auto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sk-SK"/>
        </w:rPr>
      </w:pPr>
      <w:r w:rsidRPr="00832C37">
        <w:rPr>
          <w:rFonts w:ascii="Segoe UI" w:eastAsia="Times New Roman" w:hAnsi="Segoe UI" w:cs="Segoe UI"/>
          <w:color w:val="212529"/>
          <w:sz w:val="27"/>
          <w:szCs w:val="27"/>
          <w:lang w:eastAsia="sk-SK"/>
        </w:rPr>
        <w:t>V januári 2023 Ministerstvo školstva, vedy, výskumu a športu SR (ďalej len „ministerstvo“) pridelilo zriaďovateľom škôl na základe ich žiadostí finančné prostriedky na osobné náklady asistentov učiteľa pre žiakov so zdravotným znevýhodnením (ďalej len „AU“) v zmysle § 4a v nadväznosti na § 6 a § 6a zákona č. 597/2003 Z. z. o financovaní základných škôl, stredných škôl a školských zariadení v znení neskorších predpisov (ďalej len „zákona č. 597/2003 Z. z.“) a smernice č. 55/2021 o postupe pri predkladaní požiadaviek na osobné náklady asistenta učiteľa pre žiakov so zdravotným znevýhodnením (ďalej len „smernica č. 55/2021“).</w:t>
      </w:r>
    </w:p>
    <w:p w:rsidR="00832C37" w:rsidRPr="00832C37" w:rsidRDefault="00832C37" w:rsidP="00832C37">
      <w:pPr>
        <w:shd w:val="clear" w:color="auto" w:fill="FFFFFF"/>
        <w:spacing w:after="480" w:line="480" w:lineRule="auto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sk-SK"/>
        </w:rPr>
      </w:pPr>
      <w:r w:rsidRPr="00832C37">
        <w:rPr>
          <w:rFonts w:ascii="Segoe UI" w:eastAsia="Times New Roman" w:hAnsi="Segoe UI" w:cs="Segoe UI"/>
          <w:color w:val="212529"/>
          <w:sz w:val="27"/>
          <w:szCs w:val="27"/>
          <w:lang w:eastAsia="sk-SK"/>
        </w:rPr>
        <w:t>Dňa 9. 5. 2023 bol prijatý zákon č. 182/2023 Z. z., ktorým sa mení a dopĺňa zákon č. 245/2008 Z. z. o výchove a vzdelávaní (školský zákon) a o zmene a doplnení niektorých zákonov v znení neskorších predpisov a ktorým sa menia a dopĺňajú niektoré zákony (ďalej len „zákon č. 182/2023 Z. z.“), a ktorým sa súčasne menia ustanovenia zákona č. 597/2003 Z. z.</w:t>
      </w:r>
    </w:p>
    <w:p w:rsidR="00832C37" w:rsidRPr="00832C37" w:rsidRDefault="00832C37" w:rsidP="00832C37">
      <w:pPr>
        <w:shd w:val="clear" w:color="auto" w:fill="FFFFFF"/>
        <w:spacing w:after="480" w:line="480" w:lineRule="auto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sk-SK"/>
        </w:rPr>
      </w:pPr>
      <w:r w:rsidRPr="00832C37">
        <w:rPr>
          <w:rFonts w:ascii="Segoe UI" w:eastAsia="Times New Roman" w:hAnsi="Segoe UI" w:cs="Segoe UI"/>
          <w:color w:val="212529"/>
          <w:sz w:val="27"/>
          <w:szCs w:val="27"/>
          <w:lang w:eastAsia="sk-SK"/>
        </w:rPr>
        <w:t xml:space="preserve">Ministerstvo od septembra 2023 pridelí jednotlivým zriaďovateľom škôl prostredníctvom regionálnych úradov školskej správy finančné prostriedky na </w:t>
      </w:r>
      <w:r w:rsidRPr="00832C37">
        <w:rPr>
          <w:rFonts w:ascii="Segoe UI" w:eastAsia="Times New Roman" w:hAnsi="Segoe UI" w:cs="Segoe UI"/>
          <w:color w:val="212529"/>
          <w:sz w:val="27"/>
          <w:szCs w:val="27"/>
          <w:lang w:eastAsia="sk-SK"/>
        </w:rPr>
        <w:lastRenderedPageBreak/>
        <w:t>osobné náklady AU podľa § 9p ods. 1 zákona č. 597/2003 Z. z. v znení zákona č. 182/2023 Z. z., smernice č. 55/2021 v súlade s návrhmi regionálnych úradov školskej správy a v závislosti od zdrojových možností štátneho rozpočtu.</w:t>
      </w:r>
    </w:p>
    <w:p w:rsidR="00832C37" w:rsidRDefault="00832C37" w:rsidP="00832C37">
      <w:pPr>
        <w:shd w:val="clear" w:color="auto" w:fill="FFFFFF"/>
        <w:spacing w:after="480" w:line="480" w:lineRule="auto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sk-SK"/>
        </w:rPr>
      </w:pPr>
      <w:r w:rsidRPr="00832C37">
        <w:rPr>
          <w:rFonts w:ascii="Segoe UI" w:eastAsia="Times New Roman" w:hAnsi="Segoe UI" w:cs="Segoe UI"/>
          <w:color w:val="212529"/>
          <w:sz w:val="27"/>
          <w:szCs w:val="27"/>
          <w:lang w:eastAsia="sk-SK"/>
        </w:rPr>
        <w:t>V období </w:t>
      </w:r>
      <w:r w:rsidRPr="00832C37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sk-SK"/>
        </w:rPr>
        <w:t>od 1. 1. 2023 do 31. 8. 2023</w:t>
      </w:r>
      <w:r w:rsidRPr="00832C37">
        <w:rPr>
          <w:rFonts w:ascii="Segoe UI" w:eastAsia="Times New Roman" w:hAnsi="Segoe UI" w:cs="Segoe UI"/>
          <w:color w:val="212529"/>
          <w:sz w:val="27"/>
          <w:szCs w:val="27"/>
          <w:lang w:eastAsia="sk-SK"/>
        </w:rPr>
        <w:t> je mesačný normatív na osobné náklady 1 AU v sume </w:t>
      </w:r>
      <w:r w:rsidRPr="00832C37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sk-SK"/>
        </w:rPr>
        <w:t>1 152 eur</w:t>
      </w:r>
      <w:r w:rsidRPr="00832C37">
        <w:rPr>
          <w:rFonts w:ascii="Segoe UI" w:eastAsia="Times New Roman" w:hAnsi="Segoe UI" w:cs="Segoe UI"/>
          <w:color w:val="212529"/>
          <w:sz w:val="27"/>
          <w:szCs w:val="27"/>
          <w:lang w:eastAsia="sk-SK"/>
        </w:rPr>
        <w:t>. Vzhľadom na 12% valorizáciu platových taríf pedagogických zamestnancov od septembra 2023 bude v období </w:t>
      </w:r>
      <w:r w:rsidRPr="00832C37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sk-SK"/>
        </w:rPr>
        <w:t>od 1. 9. 2023 do 31. 12. 2023</w:t>
      </w:r>
      <w:r w:rsidRPr="00832C37">
        <w:rPr>
          <w:rFonts w:ascii="Segoe UI" w:eastAsia="Times New Roman" w:hAnsi="Segoe UI" w:cs="Segoe UI"/>
          <w:color w:val="212529"/>
          <w:sz w:val="27"/>
          <w:szCs w:val="27"/>
          <w:lang w:eastAsia="sk-SK"/>
        </w:rPr>
        <w:t> mesačný normatív na osobné náklady 1 AU v sume </w:t>
      </w:r>
      <w:r w:rsidRPr="00832C37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sk-SK"/>
        </w:rPr>
        <w:t>1 290 eur</w:t>
      </w:r>
      <w:r w:rsidRPr="00832C37">
        <w:rPr>
          <w:rFonts w:ascii="Segoe UI" w:eastAsia="Times New Roman" w:hAnsi="Segoe UI" w:cs="Segoe UI"/>
          <w:color w:val="212529"/>
          <w:sz w:val="27"/>
          <w:szCs w:val="27"/>
          <w:lang w:eastAsia="sk-SK"/>
        </w:rPr>
        <w:t>.</w:t>
      </w:r>
    </w:p>
    <w:p w:rsidR="00832C37" w:rsidRPr="00832C37" w:rsidRDefault="00832C37" w:rsidP="00832C37">
      <w:pPr>
        <w:shd w:val="clear" w:color="auto" w:fill="FFFFFF"/>
        <w:spacing w:after="480" w:line="480" w:lineRule="auto"/>
        <w:jc w:val="both"/>
        <w:rPr>
          <w:rFonts w:ascii="Segoe UI" w:eastAsia="Times New Roman" w:hAnsi="Segoe UI" w:cs="Segoe UI"/>
          <w:color w:val="212529"/>
          <w:sz w:val="27"/>
          <w:szCs w:val="27"/>
          <w:u w:val="single"/>
          <w:lang w:eastAsia="sk-SK"/>
        </w:rPr>
      </w:pPr>
      <w:r w:rsidRPr="00832C37">
        <w:rPr>
          <w:rFonts w:ascii="Segoe UI" w:eastAsia="Times New Roman" w:hAnsi="Segoe UI" w:cs="Segoe UI"/>
          <w:color w:val="212529"/>
          <w:sz w:val="27"/>
          <w:szCs w:val="27"/>
          <w:u w:val="single"/>
          <w:lang w:eastAsia="sk-SK"/>
        </w:rPr>
        <w:t>https://www.minedu.sk/asistenti-ucitela-pre-ziakov-so-zdravotnym-znevyhodnenim/</w:t>
      </w:r>
    </w:p>
    <w:p w:rsidR="00832C37" w:rsidRPr="00832C37" w:rsidRDefault="00832C37" w:rsidP="00832C37">
      <w:pPr>
        <w:shd w:val="clear" w:color="auto" w:fill="FFFFFF"/>
        <w:spacing w:after="480" w:line="480" w:lineRule="auto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sk-SK"/>
        </w:rPr>
      </w:pPr>
      <w:r w:rsidRPr="00832C37">
        <w:rPr>
          <w:rFonts w:ascii="Segoe UI" w:eastAsia="Times New Roman" w:hAnsi="Segoe UI" w:cs="Segoe UI"/>
          <w:color w:val="212529"/>
          <w:sz w:val="27"/>
          <w:szCs w:val="27"/>
          <w:lang w:eastAsia="sk-SK"/>
        </w:rPr>
        <w:t> </w:t>
      </w:r>
    </w:p>
    <w:p w:rsidR="00B735F5" w:rsidRDefault="00B735F5">
      <w:bookmarkStart w:id="0" w:name="_GoBack"/>
      <w:bookmarkEnd w:id="0"/>
    </w:p>
    <w:sectPr w:rsidR="00B73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37"/>
    <w:rsid w:val="00832C37"/>
    <w:rsid w:val="00B7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E99E"/>
  <w15:chartTrackingRefBased/>
  <w15:docId w15:val="{1BA780C6-0E48-4793-87B9-B7035987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32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32C3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3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32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ŠONKOĽOVÁ Irena</dc:creator>
  <cp:keywords/>
  <dc:description/>
  <cp:lastModifiedBy>ŠONKOĽOVÁ Irena</cp:lastModifiedBy>
  <cp:revision>1</cp:revision>
  <dcterms:created xsi:type="dcterms:W3CDTF">2023-11-02T09:37:00Z</dcterms:created>
  <dcterms:modified xsi:type="dcterms:W3CDTF">2023-11-02T09:38:00Z</dcterms:modified>
</cp:coreProperties>
</file>